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DF" w:rsidRDefault="00B959DF" w:rsidP="00B959DF">
      <w:pPr>
        <w:ind w:left="21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様式第 3 号</w:t>
      </w:r>
    </w:p>
    <w:p w:rsidR="00B959DF" w:rsidRDefault="00B959DF" w:rsidP="00B959DF">
      <w:pPr>
        <w:ind w:left="210" w:hanging="210"/>
        <w:rPr>
          <w:rFonts w:ascii="ＭＳ Ｐ明朝" w:eastAsia="ＭＳ Ｐ明朝" w:hAnsi="ＭＳ Ｐ明朝"/>
          <w:szCs w:val="21"/>
        </w:rPr>
      </w:pPr>
    </w:p>
    <w:p w:rsidR="00B959DF" w:rsidRDefault="00B959DF" w:rsidP="00B959DF">
      <w:pPr>
        <w:ind w:left="24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B959DF" w:rsidRDefault="00B959DF" w:rsidP="00B959DF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B959DF" w:rsidRPr="00BB0EE0" w:rsidRDefault="00B959DF" w:rsidP="00B959DF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大紀町小規模事業者持続化</w:t>
      </w:r>
      <w:r w:rsidR="00875D58">
        <w:rPr>
          <w:rFonts w:ascii="ＭＳ Ｐ明朝" w:eastAsia="ＭＳ Ｐ明朝" w:hAnsi="ＭＳ Ｐ明朝" w:hint="eastAsia"/>
          <w:sz w:val="24"/>
          <w:szCs w:val="24"/>
        </w:rPr>
        <w:t>支援</w:t>
      </w:r>
      <w:r>
        <w:rPr>
          <w:rFonts w:ascii="ＭＳ Ｐ明朝" w:eastAsia="ＭＳ Ｐ明朝" w:hAnsi="ＭＳ Ｐ明朝" w:hint="eastAsia"/>
          <w:sz w:val="24"/>
          <w:szCs w:val="24"/>
        </w:rPr>
        <w:t>補助金請求書</w:t>
      </w:r>
    </w:p>
    <w:p w:rsidR="00B959DF" w:rsidRDefault="00B959DF" w:rsidP="00B959DF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（宛先）大紀町長</w:t>
      </w:r>
    </w:p>
    <w:p w:rsidR="00B959DF" w:rsidRDefault="00B959DF" w:rsidP="00B959DF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　　住　所</w:t>
      </w:r>
    </w:p>
    <w:p w:rsidR="00B959DF" w:rsidRDefault="00B959DF" w:rsidP="00B959DF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 名　称</w:t>
      </w:r>
    </w:p>
    <w:p w:rsidR="00B959DF" w:rsidRDefault="00B959DF" w:rsidP="00B959DF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 代表者名　　　　　　　　　　　　　　　印</w:t>
      </w:r>
    </w:p>
    <w:p w:rsidR="00B959DF" w:rsidRDefault="00B959DF" w:rsidP="00B959DF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Chars="47" w:left="197" w:hangingChars="41" w:hanging="98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Chars="47" w:left="197" w:hangingChars="41" w:hanging="98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Chars="47" w:left="197" w:hangingChars="41" w:hanging="98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959DF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3357E">
        <w:rPr>
          <w:rFonts w:ascii="ＭＳ Ｐ明朝" w:eastAsia="ＭＳ Ｐ明朝" w:hAnsi="ＭＳ Ｐ明朝" w:hint="eastAsia"/>
          <w:sz w:val="24"/>
          <w:szCs w:val="24"/>
        </w:rPr>
        <w:t>３</w:t>
      </w:r>
      <w:r>
        <w:rPr>
          <w:rFonts w:ascii="ＭＳ Ｐ明朝" w:eastAsia="ＭＳ Ｐ明朝" w:hAnsi="ＭＳ Ｐ明朝" w:hint="eastAsia"/>
          <w:sz w:val="24"/>
          <w:szCs w:val="24"/>
        </w:rPr>
        <w:t>年度大紀町小規模事業者持続化</w:t>
      </w:r>
      <w:r w:rsidR="00875D58">
        <w:rPr>
          <w:rFonts w:ascii="ＭＳ Ｐ明朝" w:eastAsia="ＭＳ Ｐ明朝" w:hAnsi="ＭＳ Ｐ明朝" w:hint="eastAsia"/>
          <w:sz w:val="24"/>
          <w:szCs w:val="24"/>
        </w:rPr>
        <w:t>支援</w:t>
      </w:r>
      <w:r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F218D6">
        <w:rPr>
          <w:rFonts w:ascii="ＭＳ Ｐ明朝" w:eastAsia="ＭＳ Ｐ明朝" w:hAnsi="ＭＳ Ｐ明朝" w:hint="eastAsia"/>
          <w:sz w:val="24"/>
          <w:szCs w:val="24"/>
        </w:rPr>
        <w:t>を下記のとおり請求します。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</w:p>
    <w:p w:rsidR="00B959DF" w:rsidRDefault="00B959DF" w:rsidP="00B959DF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B959DF" w:rsidRPr="008463C3" w:rsidRDefault="008463C3" w:rsidP="008463C3">
      <w:pPr>
        <w:ind w:left="210" w:hanging="21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8463C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円　</w:t>
      </w:r>
    </w:p>
    <w:tbl>
      <w:tblPr>
        <w:tblStyle w:val="a3"/>
        <w:tblW w:w="8333" w:type="dxa"/>
        <w:tblInd w:w="19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1985"/>
        <w:gridCol w:w="5841"/>
      </w:tblGrid>
      <w:tr w:rsidR="00F218D6" w:rsidTr="001C4764">
        <w:trPr>
          <w:trHeight w:val="978"/>
        </w:trPr>
        <w:tc>
          <w:tcPr>
            <w:tcW w:w="507" w:type="dxa"/>
            <w:tcBorders>
              <w:top w:val="single" w:sz="4" w:space="0" w:color="auto"/>
              <w:bottom w:val="nil"/>
            </w:tcBorders>
          </w:tcPr>
          <w:p w:rsidR="00F218D6" w:rsidRDefault="00F218D6" w:rsidP="00F50736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218D6" w:rsidRDefault="00F218D6" w:rsidP="00B959DF">
            <w:pPr>
              <w:ind w:left="0" w:firstLineChars="0" w:firstLine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42FB4" w:rsidRDefault="00742FB4" w:rsidP="00F50736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50736" w:rsidRDefault="00F50736" w:rsidP="00F50736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F218D6" w:rsidRDefault="00F218D6" w:rsidP="00F50736">
            <w:pPr>
              <w:ind w:left="0" w:firstLineChars="0" w:firstLine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50736" w:rsidRPr="00F50736" w:rsidRDefault="00F50736" w:rsidP="00F50736">
            <w:pPr>
              <w:ind w:left="0" w:firstLineChars="0" w:firstLine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銀行・信用金庫・農協・漁協・労金</w:t>
            </w:r>
          </w:p>
        </w:tc>
      </w:tr>
      <w:tr w:rsidR="00F218D6" w:rsidTr="001C4764">
        <w:trPr>
          <w:trHeight w:val="393"/>
        </w:trPr>
        <w:tc>
          <w:tcPr>
            <w:tcW w:w="507" w:type="dxa"/>
            <w:tcBorders>
              <w:top w:val="nil"/>
            </w:tcBorders>
          </w:tcPr>
          <w:p w:rsidR="00F218D6" w:rsidRDefault="00F50736" w:rsidP="00F50736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振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218D6" w:rsidRDefault="00F218D6" w:rsidP="00F50736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F218D6" w:rsidRDefault="00F218D6" w:rsidP="00F50736">
            <w:pPr>
              <w:ind w:left="0" w:firstLineChars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50736" w:rsidRPr="00F50736" w:rsidRDefault="00F50736" w:rsidP="00F50736">
            <w:pPr>
              <w:ind w:left="0" w:firstLineChars="0" w:firstLine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本店・支店・出張所</w:t>
            </w:r>
          </w:p>
        </w:tc>
      </w:tr>
      <w:tr w:rsidR="00F218D6" w:rsidTr="00F50736">
        <w:trPr>
          <w:trHeight w:val="543"/>
        </w:trPr>
        <w:tc>
          <w:tcPr>
            <w:tcW w:w="507" w:type="dxa"/>
          </w:tcPr>
          <w:p w:rsidR="00F218D6" w:rsidRDefault="00F50736" w:rsidP="00F50736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42FB4" w:rsidRDefault="00742FB4" w:rsidP="00742FB4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預金種別</w:t>
            </w:r>
          </w:p>
        </w:tc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F218D6" w:rsidRDefault="00742FB4" w:rsidP="00742FB4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普通　　　　当座　　　　その他（　　　　　　　　　）</w:t>
            </w:r>
          </w:p>
        </w:tc>
      </w:tr>
      <w:tr w:rsidR="00F218D6" w:rsidTr="00F50736">
        <w:trPr>
          <w:trHeight w:val="525"/>
        </w:trPr>
        <w:tc>
          <w:tcPr>
            <w:tcW w:w="507" w:type="dxa"/>
          </w:tcPr>
          <w:p w:rsidR="00F218D6" w:rsidRDefault="00F50736" w:rsidP="00F50736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18D6" w:rsidRDefault="00742FB4" w:rsidP="00742FB4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F218D6" w:rsidRDefault="00F218D6" w:rsidP="00B959DF">
            <w:pPr>
              <w:ind w:left="0" w:firstLineChars="0" w:firstLine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218D6" w:rsidTr="00742FB4">
        <w:trPr>
          <w:trHeight w:val="543"/>
        </w:trPr>
        <w:tc>
          <w:tcPr>
            <w:tcW w:w="507" w:type="dxa"/>
          </w:tcPr>
          <w:p w:rsidR="00F218D6" w:rsidRDefault="00F218D6" w:rsidP="00F50736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F218D6" w:rsidRDefault="00742FB4" w:rsidP="00742FB4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5841" w:type="dxa"/>
            <w:tcBorders>
              <w:top w:val="single" w:sz="4" w:space="0" w:color="auto"/>
              <w:bottom w:val="dotted" w:sz="4" w:space="0" w:color="auto"/>
            </w:tcBorders>
          </w:tcPr>
          <w:p w:rsidR="00F218D6" w:rsidRDefault="00F218D6" w:rsidP="00B959DF">
            <w:pPr>
              <w:ind w:left="0" w:firstLineChars="0" w:firstLine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218D6" w:rsidTr="00742FB4">
        <w:trPr>
          <w:trHeight w:val="644"/>
        </w:trPr>
        <w:tc>
          <w:tcPr>
            <w:tcW w:w="507" w:type="dxa"/>
            <w:tcBorders>
              <w:bottom w:val="single" w:sz="4" w:space="0" w:color="auto"/>
            </w:tcBorders>
          </w:tcPr>
          <w:p w:rsidR="00F218D6" w:rsidRDefault="00F218D6" w:rsidP="00F50736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F218D6" w:rsidRDefault="00742FB4" w:rsidP="00742FB4">
            <w:pPr>
              <w:ind w:left="0" w:firstLineChars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5841" w:type="dxa"/>
            <w:tcBorders>
              <w:top w:val="dotted" w:sz="4" w:space="0" w:color="auto"/>
              <w:bottom w:val="single" w:sz="4" w:space="0" w:color="auto"/>
            </w:tcBorders>
          </w:tcPr>
          <w:p w:rsidR="00F218D6" w:rsidRDefault="00F218D6" w:rsidP="00B959DF">
            <w:pPr>
              <w:ind w:left="0" w:firstLineChars="0" w:firstLine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959DF" w:rsidRDefault="00B959DF" w:rsidP="00B959DF">
      <w:pPr>
        <w:ind w:leftChars="47" w:left="197" w:hangingChars="41" w:hanging="98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B95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04" w:rsidRDefault="00923F04" w:rsidP="0073357E">
      <w:pPr>
        <w:ind w:left="210" w:hanging="210"/>
      </w:pPr>
      <w:r>
        <w:separator/>
      </w:r>
    </w:p>
  </w:endnote>
  <w:endnote w:type="continuationSeparator" w:id="0">
    <w:p w:rsidR="00923F04" w:rsidRDefault="00923F04" w:rsidP="0073357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8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8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8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04" w:rsidRDefault="00923F04" w:rsidP="0073357E">
      <w:pPr>
        <w:ind w:left="210" w:hanging="210"/>
      </w:pPr>
      <w:r>
        <w:separator/>
      </w:r>
    </w:p>
  </w:footnote>
  <w:footnote w:type="continuationSeparator" w:id="0">
    <w:p w:rsidR="00923F04" w:rsidRDefault="00923F04" w:rsidP="0073357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6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6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6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E0"/>
    <w:rsid w:val="001C4764"/>
    <w:rsid w:val="003757C5"/>
    <w:rsid w:val="004138DC"/>
    <w:rsid w:val="004611BD"/>
    <w:rsid w:val="00533173"/>
    <w:rsid w:val="0073357E"/>
    <w:rsid w:val="00742FB4"/>
    <w:rsid w:val="008463C3"/>
    <w:rsid w:val="00875D58"/>
    <w:rsid w:val="00923F04"/>
    <w:rsid w:val="00AC1A21"/>
    <w:rsid w:val="00B959DF"/>
    <w:rsid w:val="00BB0EE0"/>
    <w:rsid w:val="00CA1B58"/>
    <w:rsid w:val="00F218D6"/>
    <w:rsid w:val="00F5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4ED04-0221-49D9-8F82-5AAFDBC1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47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57E"/>
  </w:style>
  <w:style w:type="paragraph" w:styleId="a8">
    <w:name w:val="footer"/>
    <w:basedOn w:val="a"/>
    <w:link w:val="a9"/>
    <w:uiPriority w:val="99"/>
    <w:unhideWhenUsed/>
    <w:rsid w:val="00733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5DA3-1622-4C78-8E12-554A0E9A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彰彦</dc:creator>
  <cp:keywords/>
  <dc:description/>
  <cp:lastModifiedBy>I-43503</cp:lastModifiedBy>
  <cp:revision>2</cp:revision>
  <cp:lastPrinted>2020-08-25T02:22:00Z</cp:lastPrinted>
  <dcterms:created xsi:type="dcterms:W3CDTF">2021-06-14T04:23:00Z</dcterms:created>
  <dcterms:modified xsi:type="dcterms:W3CDTF">2021-06-14T04:23:00Z</dcterms:modified>
</cp:coreProperties>
</file>